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B741F" w:rsidRPr="001976BF" w:rsidRDefault="00FB741F" w:rsidP="00F004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Б2.О.01 (Пд) </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560C0A" w:rsidP="00795BAA">
      <w:pPr>
        <w:spacing w:after="0" w:line="240" w:lineRule="auto"/>
        <w:ind w:left="15" w:firstLine="708"/>
        <w:jc w:val="center"/>
        <w:rPr>
          <w:sz w:val="24"/>
          <w:szCs w:val="24"/>
        </w:rPr>
      </w:pPr>
      <w:r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Бакалавриат по направлению подготовки 44.03.0</w:t>
      </w:r>
      <w:r w:rsidR="00FB741F">
        <w:rPr>
          <w:rFonts w:ascii="Times New Roman" w:eastAsia="Times New Roman" w:hAnsi="Times New Roman" w:cs="Times New Roman"/>
          <w:b/>
          <w:sz w:val="24"/>
          <w:szCs w:val="24"/>
        </w:rPr>
        <w:t xml:space="preserve">3 Специальное (дефектологическое) </w:t>
      </w:r>
      <w:r w:rsidR="00B228C1">
        <w:rPr>
          <w:rFonts w:ascii="Times New Roman" w:eastAsia="Times New Roman" w:hAnsi="Times New Roman" w:cs="Times New Roman"/>
          <w:b/>
          <w:sz w:val="24"/>
          <w:szCs w:val="24"/>
        </w:rPr>
        <w:t xml:space="preserve"> </w:t>
      </w:r>
      <w:r w:rsidRPr="001976BF">
        <w:rPr>
          <w:rFonts w:ascii="Times New Roman" w:eastAsia="Times New Roman" w:hAnsi="Times New Roman" w:cs="Times New Roman"/>
          <w:b/>
          <w:sz w:val="24"/>
          <w:szCs w:val="24"/>
        </w:rPr>
        <w:t>образование</w:t>
      </w:r>
      <w:r w:rsidRPr="001976BF">
        <w:rPr>
          <w:rFonts w:ascii="Times New Roman" w:eastAsia="Times New Roman" w:hAnsi="Times New Roman" w:cs="Times New Roman"/>
          <w:b/>
          <w:sz w:val="24"/>
          <w:szCs w:val="24"/>
        </w:rPr>
        <w:cr/>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B228C1">
        <w:rPr>
          <w:rFonts w:ascii="Times New Roman" w:eastAsia="Times New Roman" w:hAnsi="Times New Roman" w:cs="Times New Roman"/>
          <w:b/>
          <w:sz w:val="24"/>
          <w:szCs w:val="24"/>
        </w:rPr>
        <w:t>«</w:t>
      </w:r>
      <w:r w:rsidR="00FB741F">
        <w:rPr>
          <w:rFonts w:ascii="Times New Roman" w:eastAsia="Times New Roman" w:hAnsi="Times New Roman" w:cs="Times New Roman"/>
          <w:b/>
          <w:sz w:val="24"/>
          <w:szCs w:val="24"/>
        </w:rPr>
        <w:t>Логопедия (н</w:t>
      </w:r>
      <w:r w:rsidR="00B228C1">
        <w:rPr>
          <w:rFonts w:ascii="Times New Roman" w:eastAsia="Times New Roman" w:hAnsi="Times New Roman" w:cs="Times New Roman"/>
          <w:b/>
          <w:sz w:val="24"/>
          <w:szCs w:val="24"/>
        </w:rPr>
        <w:t>ачальное образование</w:t>
      </w:r>
      <w:r w:rsidR="00FB741F">
        <w:rPr>
          <w:rFonts w:ascii="Times New Roman" w:eastAsia="Times New Roman" w:hAnsi="Times New Roman" w:cs="Times New Roman"/>
          <w:b/>
          <w:sz w:val="24"/>
          <w:szCs w:val="24"/>
        </w:rPr>
        <w:t xml:space="preserve"> детей с нарушениями речи)»</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622E56">
        <w:rPr>
          <w:rFonts w:ascii="Times New Roman" w:eastAsia="Times New Roman" w:hAnsi="Times New Roman" w:cs="Times New Roman"/>
          <w:sz w:val="24"/>
          <w:szCs w:val="24"/>
        </w:rPr>
        <w:t>1</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1976BF" w:rsidRPr="001976BF">
        <w:rPr>
          <w:rFonts w:ascii="Times New Roman" w:hAnsi="Times New Roman" w:cs="Times New Roman"/>
          <w:sz w:val="24"/>
          <w:szCs w:val="24"/>
        </w:rPr>
        <w:t>30</w:t>
      </w:r>
      <w:r w:rsidRPr="001976BF">
        <w:rPr>
          <w:rFonts w:ascii="Times New Roman" w:hAnsi="Times New Roman" w:cs="Times New Roman"/>
          <w:sz w:val="24"/>
          <w:szCs w:val="24"/>
        </w:rPr>
        <w:t>.0</w:t>
      </w:r>
      <w:r w:rsidR="001976BF" w:rsidRPr="001976BF">
        <w:rPr>
          <w:rFonts w:ascii="Times New Roman" w:hAnsi="Times New Roman" w:cs="Times New Roman"/>
          <w:sz w:val="24"/>
          <w:szCs w:val="24"/>
        </w:rPr>
        <w:t>8</w:t>
      </w:r>
      <w:r w:rsidRPr="001976BF">
        <w:rPr>
          <w:rFonts w:ascii="Times New Roman" w:hAnsi="Times New Roman" w:cs="Times New Roman"/>
          <w:sz w:val="24"/>
          <w:szCs w:val="24"/>
        </w:rPr>
        <w:t>.202</w:t>
      </w:r>
      <w:r w:rsidR="001976BF" w:rsidRPr="001976BF">
        <w:rPr>
          <w:rFonts w:ascii="Times New Roman" w:hAnsi="Times New Roman" w:cs="Times New Roman"/>
          <w:sz w:val="24"/>
          <w:szCs w:val="24"/>
        </w:rPr>
        <w:t>1с</w:t>
      </w:r>
      <w:r w:rsidRPr="001976BF">
        <w:rPr>
          <w:rFonts w:ascii="Times New Roman" w:hAnsi="Times New Roman" w:cs="Times New Roman"/>
          <w:sz w:val="24"/>
          <w:szCs w:val="24"/>
        </w:rPr>
        <w:t>г. №</w:t>
      </w:r>
      <w:r w:rsidR="001976BF" w:rsidRPr="001976BF">
        <w:rPr>
          <w:rFonts w:ascii="Times New Roman" w:hAnsi="Times New Roman" w:cs="Times New Roman"/>
          <w:sz w:val="24"/>
          <w:szCs w:val="24"/>
        </w:rPr>
        <w:t>1</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 xml:space="preserve">Зав. кафедрой д.п.н., профессор _________________ /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E50367" w:rsidP="001976BF">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Производственная (преддипломная)</w:t>
      </w:r>
      <w:r w:rsidR="009D6088" w:rsidRPr="001976BF">
        <w:rPr>
          <w:rFonts w:ascii="Times New Roman" w:hAnsi="Times New Roman" w:cs="Times New Roman"/>
          <w:sz w:val="24"/>
          <w:szCs w:val="24"/>
        </w:rPr>
        <w:t xml:space="preserve"> практика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B228C1">
        <w:rPr>
          <w:rFonts w:ascii="Times New Roman" w:eastAsia="Times New Roman" w:hAnsi="Times New Roman" w:cs="Times New Roman"/>
          <w:sz w:val="24"/>
          <w:szCs w:val="24"/>
        </w:rPr>
        <w:t>44.03.0</w:t>
      </w:r>
      <w:r w:rsidR="00FB741F">
        <w:rPr>
          <w:rFonts w:ascii="Times New Roman" w:eastAsia="Times New Roman" w:hAnsi="Times New Roman" w:cs="Times New Roman"/>
          <w:sz w:val="24"/>
          <w:szCs w:val="24"/>
        </w:rPr>
        <w:t xml:space="preserve">3 Специальное (дефектологическое) </w:t>
      </w:r>
      <w:r w:rsidR="00B228C1">
        <w:rPr>
          <w:rFonts w:ascii="Times New Roman" w:eastAsia="Times New Roman" w:hAnsi="Times New Roman" w:cs="Times New Roman"/>
          <w:sz w:val="24"/>
          <w:szCs w:val="24"/>
        </w:rPr>
        <w:t xml:space="preserve">образование» </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E50367" w:rsidP="001976BF">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Производственная (преддипломная) практика</w:t>
      </w:r>
      <w:r w:rsidR="009D6088" w:rsidRPr="001976BF">
        <w:rPr>
          <w:rStyle w:val="fontstyle21"/>
        </w:rPr>
        <w:t xml:space="preserve"> организуется на базе образовательных учреждений общего образования. </w:t>
      </w:r>
      <w:r w:rsidRPr="001976BF">
        <w:rPr>
          <w:rFonts w:ascii="Times New Roman" w:hAnsi="Times New Roman" w:cs="Times New Roman"/>
          <w:sz w:val="24"/>
          <w:szCs w:val="24"/>
        </w:rPr>
        <w:t>Производственная (преддипломная) практика</w:t>
      </w:r>
      <w:r w:rsidRPr="001976BF">
        <w:rPr>
          <w:rStyle w:val="fontstyle21"/>
        </w:rPr>
        <w:t xml:space="preserve"> - </w:t>
      </w:r>
      <w:r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r w:rsidR="009D6088" w:rsidRPr="001976BF">
        <w:rPr>
          <w:rFonts w:ascii="Times New Roman" w:eastAsia="Times New Roman" w:hAnsi="Times New Roman" w:cs="Times New Roman"/>
          <w:sz w:val="24"/>
          <w:szCs w:val="24"/>
        </w:rPr>
        <w:t xml:space="preserve"> </w:t>
      </w:r>
    </w:p>
    <w:p w:rsidR="009D6088" w:rsidRPr="001976BF" w:rsidRDefault="009D6088" w:rsidP="001976BF">
      <w:pPr>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hAnsi="Times New Roman" w:cs="Times New Roman"/>
          <w:sz w:val="24"/>
          <w:szCs w:val="24"/>
        </w:rPr>
        <w:t xml:space="preserve">Производственная </w:t>
      </w:r>
      <w:r w:rsidRPr="001976BF">
        <w:rPr>
          <w:rFonts w:ascii="Times New Roman" w:eastAsia="Times New Roman" w:hAnsi="Times New Roman" w:cs="Times New Roman"/>
          <w:color w:val="000000"/>
          <w:sz w:val="24"/>
          <w:szCs w:val="24"/>
        </w:rPr>
        <w:t xml:space="preserve">практика (преддипломная)) (далее – преддипломная практика) </w:t>
      </w:r>
      <w:r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Pr="001976BF">
        <w:rPr>
          <w:rFonts w:ascii="Times New Roman" w:hAnsi="Times New Roman" w:cs="Times New Roman"/>
          <w:sz w:val="24"/>
          <w:szCs w:val="24"/>
        </w:rPr>
        <w:t>пункт 22 статьи 2</w:t>
      </w:r>
      <w:r w:rsidRPr="001976BF">
        <w:rPr>
          <w:rFonts w:ascii="Times New Roman" w:hAnsi="Times New Roman" w:cs="Times New Roman"/>
          <w:color w:val="0000FF"/>
          <w:sz w:val="24"/>
          <w:szCs w:val="24"/>
        </w:rPr>
        <w:t xml:space="preserve"> </w:t>
      </w:r>
      <w:r w:rsidRPr="001976BF">
        <w:rPr>
          <w:rFonts w:ascii="Times New Roman" w:hAnsi="Times New Roman" w:cs="Times New Roman"/>
          <w:color w:val="000000"/>
          <w:sz w:val="24"/>
          <w:szCs w:val="24"/>
        </w:rPr>
        <w:t xml:space="preserve">Федерального закона N 273-ФЗ), </w:t>
      </w:r>
      <w:r w:rsidRPr="001976BF">
        <w:rPr>
          <w:rFonts w:ascii="Times New Roman" w:eastAsia="Times New Roman" w:hAnsi="Times New Roman" w:cs="Times New Roman"/>
          <w:color w:val="000000"/>
          <w:sz w:val="24"/>
          <w:szCs w:val="24"/>
        </w:rPr>
        <w:t xml:space="preserve">является </w:t>
      </w:r>
      <w:r w:rsidRPr="001976BF">
        <w:rPr>
          <w:rFonts w:ascii="Times New Roman" w:eastAsia="Times New Roman" w:hAnsi="Times New Roman" w:cs="Times New Roman"/>
          <w:i/>
          <w:color w:val="000000"/>
          <w:sz w:val="24"/>
          <w:szCs w:val="24"/>
        </w:rPr>
        <w:t xml:space="preserve">обязательным </w:t>
      </w:r>
      <w:r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FB741F">
        <w:rPr>
          <w:rFonts w:ascii="Times New Roman" w:eastAsia="Times New Roman" w:hAnsi="Times New Roman" w:cs="Times New Roman"/>
          <w:sz w:val="24"/>
          <w:szCs w:val="24"/>
        </w:rPr>
        <w:t>44.03.03  Специальное (дефектологическое) образование»</w:t>
      </w:r>
      <w:r w:rsidR="00B228C1">
        <w:rPr>
          <w:rFonts w:ascii="Times New Roman" w:eastAsia="Times New Roman" w:hAnsi="Times New Roman" w:cs="Times New Roman"/>
          <w:sz w:val="24"/>
          <w:szCs w:val="24"/>
        </w:rPr>
        <w:t xml:space="preserve"> </w:t>
      </w:r>
      <w:r w:rsidRPr="001976BF">
        <w:rPr>
          <w:rFonts w:ascii="Times New Roman" w:eastAsia="Times New Roman" w:hAnsi="Times New Roman" w:cs="Times New Roman"/>
          <w:sz w:val="24"/>
          <w:szCs w:val="24"/>
        </w:rPr>
        <w:t>«</w:t>
      </w:r>
      <w:r w:rsidR="00B228C1">
        <w:rPr>
          <w:rFonts w:ascii="Times New Roman" w:eastAsia="Times New Roman" w:hAnsi="Times New Roman" w:cs="Times New Roman"/>
          <w:sz w:val="24"/>
          <w:szCs w:val="24"/>
        </w:rPr>
        <w:t>«</w:t>
      </w:r>
      <w:r w:rsidR="00FB741F">
        <w:rPr>
          <w:rFonts w:ascii="Times New Roman" w:eastAsia="Times New Roman" w:hAnsi="Times New Roman" w:cs="Times New Roman"/>
          <w:sz w:val="24"/>
          <w:szCs w:val="24"/>
        </w:rPr>
        <w:t>Логопедия (начальное образование детей с нарушениями речи)</w:t>
      </w:r>
      <w:r w:rsidR="00B228C1">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 xml:space="preserve">»(уровень </w:t>
      </w:r>
      <w:r w:rsidRPr="001976BF">
        <w:rPr>
          <w:rFonts w:ascii="Times New Roman" w:hAnsi="Times New Roman" w:cs="Times New Roman"/>
          <w:sz w:val="24"/>
          <w:szCs w:val="24"/>
        </w:rPr>
        <w:t>б</w:t>
      </w:r>
      <w:r w:rsidRPr="001976BF">
        <w:rPr>
          <w:rFonts w:ascii="Times New Roman" w:eastAsia="Times New Roman" w:hAnsi="Times New Roman" w:cs="Times New Roman"/>
          <w:sz w:val="24"/>
          <w:szCs w:val="24"/>
        </w:rPr>
        <w:t>акалавриата)</w:t>
      </w:r>
      <w:r w:rsidRPr="001976BF">
        <w:rPr>
          <w:rFonts w:ascii="Times New Roman" w:eastAsia="Times New Roman" w:hAnsi="Times New Roman" w:cs="Times New Roman"/>
          <w:color w:val="000000"/>
          <w:sz w:val="24"/>
          <w:szCs w:val="24"/>
        </w:rPr>
        <w:t xml:space="preserve">, </w:t>
      </w:r>
      <w:r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 xml:space="preserve">Б2.В.01 (Пд) </w:t>
      </w:r>
      <w:r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B228C1">
        <w:t>«</w:t>
      </w:r>
      <w:r w:rsidR="00FB741F">
        <w:t>Логопедия (начальное образование детей с нарушениями речи)</w:t>
      </w:r>
      <w:r w:rsidR="00B228C1">
        <w:t>»</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B228C1">
        <w:rPr>
          <w:rFonts w:ascii="Times New Roman" w:eastAsia="Times New Roman" w:hAnsi="Times New Roman"/>
          <w:sz w:val="24"/>
          <w:szCs w:val="24"/>
        </w:rPr>
        <w:t>4</w:t>
      </w:r>
      <w:r w:rsidR="00FB741F">
        <w:rPr>
          <w:rFonts w:ascii="Times New Roman" w:eastAsia="Times New Roman" w:hAnsi="Times New Roman" w:cs="Times New Roman"/>
          <w:sz w:val="24"/>
          <w:szCs w:val="24"/>
        </w:rPr>
        <w:t>44.03.03 Специальное (дефектологическое) образование</w:t>
      </w:r>
      <w:r w:rsidR="00FB741F" w:rsidRPr="001976BF">
        <w:rPr>
          <w:rFonts w:ascii="Times New Roman" w:eastAsia="Times New Roman" w:hAnsi="Times New Roman"/>
          <w:sz w:val="24"/>
          <w:szCs w:val="24"/>
        </w:rPr>
        <w:t xml:space="preserve"> </w:t>
      </w:r>
      <w:r w:rsidR="00FB741F">
        <w:rPr>
          <w:rFonts w:ascii="Times New Roman" w:eastAsia="Times New Roman" w:hAnsi="Times New Roman"/>
          <w:sz w:val="24"/>
          <w:szCs w:val="24"/>
        </w:rPr>
        <w:t xml:space="preserve"> </w:t>
      </w:r>
      <w:r w:rsidRPr="001976BF">
        <w:rPr>
          <w:rFonts w:ascii="Times New Roman" w:eastAsia="Times New Roman" w:hAnsi="Times New Roman"/>
          <w:sz w:val="24"/>
          <w:szCs w:val="24"/>
        </w:rPr>
        <w:t xml:space="preserve">(уровень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00FB741F">
        <w:rPr>
          <w:rFonts w:ascii="Times New Roman" w:hAnsi="Times New Roman"/>
          <w:sz w:val="24"/>
          <w:szCs w:val="24"/>
        </w:rPr>
        <w:t xml:space="preserve">, профиль «Логопедия (начальное образование детей с нарушениями речи)» </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FB741F">
        <w:rPr>
          <w:rFonts w:ascii="Times New Roman" w:eastAsia="Times New Roman" w:hAnsi="Times New Roman"/>
          <w:sz w:val="24"/>
          <w:szCs w:val="24"/>
        </w:rPr>
        <w:t>44.03.03  Специальное (дефектологическое) образование»</w:t>
      </w:r>
      <w:r w:rsidR="00B228C1">
        <w:rPr>
          <w:rFonts w:ascii="Times New Roman" w:eastAsia="Times New Roman" w:hAnsi="Times New Roman"/>
          <w:sz w:val="24"/>
          <w:szCs w:val="24"/>
        </w:rPr>
        <w:t xml:space="preserve">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FB741F">
        <w:rPr>
          <w:rFonts w:ascii="Times New Roman" w:eastAsia="Times New Roman" w:hAnsi="Times New Roman"/>
          <w:sz w:val="24"/>
          <w:szCs w:val="24"/>
        </w:rPr>
        <w:t>Логопедия (начальное образование детей с нарушениями речи)</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w:t>
      </w:r>
      <w:r w:rsidRPr="001976BF">
        <w:rPr>
          <w:rFonts w:ascii="Times New Roman" w:eastAsia="Times New Roman" w:hAnsi="Times New Roman"/>
          <w:sz w:val="24"/>
          <w:szCs w:val="24"/>
          <w:lang w:eastAsia="hi-IN" w:bidi="hi-IN"/>
        </w:rPr>
        <w:lastRenderedPageBreak/>
        <w:t xml:space="preserve">процесса, учебным планом.  </w:t>
      </w: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FB741F">
        <w:rPr>
          <w:rFonts w:ascii="Times New Roman" w:eastAsia="Times New Roman" w:hAnsi="Times New Roman" w:cs="Times New Roman"/>
          <w:b/>
          <w:i/>
          <w:sz w:val="24"/>
          <w:szCs w:val="24"/>
        </w:rPr>
        <w:t>44.03.03  Специальное (дефектологическое) образование»</w:t>
      </w:r>
      <w:r w:rsidR="00B228C1">
        <w:rPr>
          <w:rFonts w:ascii="Times New Roman" w:eastAsia="Times New Roman" w:hAnsi="Times New Roman" w:cs="Times New Roman"/>
          <w:b/>
          <w:i/>
          <w:sz w:val="24"/>
          <w:szCs w:val="24"/>
        </w:rPr>
        <w:t xml:space="preserve"> </w:t>
      </w:r>
      <w:r w:rsidRPr="001976BF">
        <w:rPr>
          <w:rFonts w:ascii="Times New Roman" w:eastAsia="Times New Roman" w:hAnsi="Times New Roman" w:cs="Times New Roman"/>
          <w:b/>
          <w:i/>
          <w:sz w:val="24"/>
          <w:szCs w:val="24"/>
        </w:rPr>
        <w:t>«</w:t>
      </w:r>
      <w:r w:rsidR="00B228C1">
        <w:rPr>
          <w:rFonts w:ascii="Times New Roman" w:eastAsia="Times New Roman" w:hAnsi="Times New Roman" w:cs="Times New Roman"/>
          <w:b/>
          <w:i/>
          <w:sz w:val="24"/>
          <w:szCs w:val="24"/>
        </w:rPr>
        <w:t>«</w:t>
      </w:r>
      <w:r w:rsidR="00FB741F">
        <w:rPr>
          <w:rFonts w:ascii="Times New Roman" w:eastAsia="Times New Roman" w:hAnsi="Times New Roman" w:cs="Times New Roman"/>
          <w:b/>
          <w:i/>
          <w:sz w:val="24"/>
          <w:szCs w:val="24"/>
        </w:rPr>
        <w:t>Логопедия (начальное образование детей с нарушениями речи)</w:t>
      </w:r>
      <w:r w:rsidR="00B228C1">
        <w:rPr>
          <w:rFonts w:ascii="Times New Roman" w:eastAsia="Times New Roman" w:hAnsi="Times New Roman" w:cs="Times New Roman"/>
          <w:b/>
          <w:i/>
          <w:sz w:val="24"/>
          <w:szCs w:val="24"/>
        </w:rPr>
        <w:t>»</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Pr="001976BF">
        <w:rPr>
          <w:rFonts w:ascii="Times New Roman" w:hAnsi="Times New Roman" w:cs="Times New Roman"/>
          <w:b/>
          <w:i/>
          <w:sz w:val="24"/>
          <w:szCs w:val="24"/>
        </w:rPr>
        <w:t>могут быть:</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FB741F" w:rsidRPr="00890E57" w:rsidRDefault="00FB741F" w:rsidP="00FB741F">
      <w:pPr>
        <w:pStyle w:val="ac"/>
        <w:numPr>
          <w:ilvl w:val="0"/>
          <w:numId w:val="10"/>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 xml:space="preserve">Руководителем практики от профильной организации должен быть </w:t>
      </w:r>
      <w:r w:rsidR="00FB741F">
        <w:rPr>
          <w:rFonts w:ascii="Times New Roman" w:eastAsia="Times New Roman" w:hAnsi="Times New Roman"/>
          <w:sz w:val="24"/>
          <w:szCs w:val="24"/>
        </w:rPr>
        <w:t>логопед, педагог-дефектолог</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lastRenderedPageBreak/>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 .</w:t>
      </w:r>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083765" w:rsidRPr="001976BF">
        <w:rPr>
          <w:rFonts w:ascii="Times New Roman" w:hAnsi="Times New Roman" w:cs="Times New Roman"/>
          <w:b/>
          <w:sz w:val="24"/>
          <w:szCs w:val="24"/>
        </w:rPr>
        <w:t>п</w:t>
      </w:r>
      <w:r w:rsidR="00F76D84" w:rsidRPr="001976BF">
        <w:rPr>
          <w:rFonts w:ascii="Times New Roman" w:hAnsi="Times New Roman" w:cs="Times New Roman"/>
          <w:b/>
          <w:sz w:val="24"/>
          <w:szCs w:val="24"/>
        </w:rPr>
        <w:t>роизводственной практики (преддипломной)</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практики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FB741F" w:rsidRDefault="00DF1D9E" w:rsidP="00DF1D9E">
      <w:pPr>
        <w:jc w:val="center"/>
        <w:rPr>
          <w:rFonts w:ascii="Times New Roman" w:hAnsi="Times New Roman" w:cs="Times New Roman"/>
          <w:b/>
          <w:sz w:val="24"/>
          <w:szCs w:val="24"/>
          <w:lang w:val="en-US"/>
        </w:rPr>
      </w:pPr>
      <w:r w:rsidRPr="00FB741F">
        <w:rPr>
          <w:rFonts w:ascii="Times New Roman" w:hAnsi="Times New Roman" w:cs="Times New Roman"/>
          <w:b/>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r w:rsidR="00944875" w:rsidRPr="001976BF">
        <w:t xml:space="preserve">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w:t>
      </w:r>
      <w:r w:rsidR="00FB741F">
        <w:rPr>
          <w:color w:val="auto"/>
        </w:rPr>
        <w:t xml:space="preserve">комендации по совершенствованию коррекционной </w:t>
      </w:r>
      <w:r w:rsidR="00DF1D9E">
        <w:rPr>
          <w:color w:val="auto"/>
        </w:rPr>
        <w:t xml:space="preserve"> работы </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по </w:t>
      </w:r>
      <w:r w:rsidR="004D24D3" w:rsidRPr="001976BF">
        <w:rPr>
          <w:rFonts w:ascii="Times New Roman" w:eastAsia="Times New Roman" w:hAnsi="Times New Roman" w:cs="Times New Roman"/>
          <w:b/>
          <w:spacing w:val="2"/>
          <w:sz w:val="24"/>
          <w:szCs w:val="24"/>
        </w:rPr>
        <w:t xml:space="preserve"> </w:t>
      </w:r>
      <w:r w:rsidR="00F76D84" w:rsidRPr="001976BF">
        <w:rPr>
          <w:rFonts w:ascii="Times New Roman" w:eastAsia="Times New Roman" w:hAnsi="Times New Roman" w:cs="Times New Roman"/>
          <w:b/>
          <w:spacing w:val="2"/>
          <w:sz w:val="24"/>
          <w:szCs w:val="24"/>
        </w:rPr>
        <w:t>практик</w:t>
      </w:r>
      <w:r w:rsidR="008F2A7D">
        <w:rPr>
          <w:rFonts w:ascii="Times New Roman" w:eastAsia="Times New Roman" w:hAnsi="Times New Roman" w:cs="Times New Roman"/>
          <w:b/>
          <w:spacing w:val="2"/>
          <w:sz w:val="24"/>
          <w:szCs w:val="24"/>
        </w:rPr>
        <w:t>е</w:t>
      </w:r>
      <w:r w:rsidR="00F76D84" w:rsidRPr="001976BF">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lastRenderedPageBreak/>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12F71">
        <w:rPr>
          <w:rFonts w:ascii="Times New Roman" w:hAnsi="Times New Roman" w:cs="Times New Roman"/>
          <w:noProof/>
          <w:sz w:val="24"/>
          <w:szCs w:val="24"/>
        </w:rPr>
      </w:r>
      <w:r w:rsidR="00A12F71">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A12F71">
        <w:rPr>
          <w:rFonts w:ascii="Times New Roman" w:hAnsi="Times New Roman" w:cs="Times New Roman"/>
          <w:noProof/>
          <w:sz w:val="24"/>
          <w:szCs w:val="24"/>
        </w:rPr>
      </w:r>
      <w:r w:rsidR="00A12F71">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w:t>
      </w:r>
      <w:r w:rsidRPr="001976BF">
        <w:rPr>
          <w:rFonts w:ascii="Times New Roman" w:hAnsi="Times New Roman" w:cs="Times New Roman"/>
          <w:sz w:val="24"/>
          <w:szCs w:val="24"/>
        </w:rPr>
        <w:lastRenderedPageBreak/>
        <w:t xml:space="preserve">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w:t>
      </w:r>
      <w:r w:rsidRPr="001976BF">
        <w:rPr>
          <w:rFonts w:ascii="Times New Roman" w:hAnsi="Times New Roman" w:cs="Times New Roman"/>
          <w:sz w:val="24"/>
          <w:szCs w:val="24"/>
        </w:rPr>
        <w:lastRenderedPageBreak/>
        <w:t xml:space="preserve">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firstRow="1" w:lastRow="0" w:firstColumn="1" w:lastColumn="0" w:noHBand="0" w:noVBand="1"/>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пед.деятельности, </w:t>
            </w:r>
            <w:r w:rsidRPr="001976BF">
              <w:rPr>
                <w:rFonts w:ascii="Times New Roman" w:hAnsi="Times New Roman" w:cs="Times New Roman"/>
                <w:sz w:val="24"/>
                <w:szCs w:val="24"/>
              </w:rPr>
              <w:lastRenderedPageBreak/>
              <w:t>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Специальные знания (по преподаваемым </w:t>
            </w:r>
            <w:r w:rsidRPr="001976BF">
              <w:rPr>
                <w:rFonts w:ascii="Times New Roman" w:hAnsi="Times New Roman" w:cs="Times New Roman"/>
                <w:sz w:val="24"/>
                <w:szCs w:val="24"/>
              </w:rPr>
              <w:lastRenderedPageBreak/>
              <w:t>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12F71">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12F71">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12F71">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A12F71">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21" w:history="1">
        <w:r w:rsidR="00A12F71">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A12F71">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A12F71">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4" w:history="1">
        <w:r w:rsidR="00A12F71">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A12F71">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A12F71">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w:t>
      </w:r>
      <w:r w:rsidRPr="001976BF">
        <w:rPr>
          <w:rFonts w:ascii="Times New Roman" w:hAnsi="Times New Roman" w:cs="Times New Roman"/>
          <w:sz w:val="24"/>
          <w:szCs w:val="24"/>
        </w:rPr>
        <w:lastRenderedPageBreak/>
        <w:t xml:space="preserve">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A12F71"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B741F" w:rsidRPr="001F4CDB" w:rsidRDefault="00FB741F"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FB741F" w:rsidRPr="001F4CDB" w:rsidRDefault="00FB741F"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FB741F" w:rsidRPr="00713368" w:rsidRDefault="00FB741F"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FB741F">
        <w:rPr>
          <w:rFonts w:ascii="Times New Roman" w:eastAsia="Times New Roman" w:hAnsi="Times New Roman" w:cs="Times New Roman"/>
          <w:sz w:val="24"/>
          <w:szCs w:val="24"/>
        </w:rPr>
        <w:t>44.03.03  Специальное (дефектологическое) образование»</w:t>
      </w:r>
      <w:r w:rsidR="00B228C1">
        <w:rPr>
          <w:rFonts w:ascii="Times New Roman" w:eastAsia="Times New Roman" w:hAnsi="Times New Roman" w:cs="Times New Roman"/>
          <w:sz w:val="24"/>
          <w:szCs w:val="24"/>
        </w:rPr>
        <w:t xml:space="preserve"> </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B228C1">
        <w:rPr>
          <w:rFonts w:ascii="Times New Roman" w:hAnsi="Times New Roman" w:cs="Times New Roman"/>
          <w:sz w:val="24"/>
          <w:szCs w:val="24"/>
        </w:rPr>
        <w:t>«</w:t>
      </w:r>
      <w:r w:rsidR="00FB741F">
        <w:rPr>
          <w:rFonts w:ascii="Times New Roman" w:hAnsi="Times New Roman" w:cs="Times New Roman"/>
          <w:sz w:val="24"/>
          <w:szCs w:val="24"/>
        </w:rPr>
        <w:t>Логопедия (начальное образование детей с нарушениями речи)</w:t>
      </w:r>
      <w:r w:rsidR="00B228C1">
        <w:rPr>
          <w:rFonts w:ascii="Times New Roman" w:hAnsi="Times New Roman" w:cs="Times New Roman"/>
          <w:sz w:val="24"/>
          <w:szCs w:val="24"/>
        </w:rPr>
        <w:t>»</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5410A5"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5410A5"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w:t>
      </w:r>
      <w:r w:rsidR="00FB741F">
        <w:rPr>
          <w:rFonts w:ascii="Times New Roman" w:hAnsi="Times New Roman" w:cs="Times New Roman"/>
          <w:sz w:val="24"/>
          <w:szCs w:val="24"/>
        </w:rPr>
        <w:t>О</w:t>
      </w:r>
      <w:r>
        <w:rPr>
          <w:rFonts w:ascii="Times New Roman" w:hAnsi="Times New Roman" w:cs="Times New Roman"/>
          <w:sz w:val="24"/>
          <w:szCs w:val="24"/>
        </w:rPr>
        <w:t>.01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ходе практики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t>Приложение 5</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г.Омск</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t>"___"_____________20___г.</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1976BF">
        <w:rPr>
          <w:rFonts w:ascii="Times New Roman" w:eastAsia="Times New Roman" w:hAnsi="Times New Roman" w:cs="Times New Roman"/>
          <w:color w:val="000000"/>
          <w:sz w:val="24"/>
          <w:szCs w:val="24"/>
          <w:u w:val="single"/>
        </w:rPr>
        <w:t>     </w:t>
      </w:r>
      <w:r w:rsidRPr="001976B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именуемое  в дальнейшем "Организация", в лице  </w:t>
      </w:r>
      <w:r w:rsidRPr="001976BF">
        <w:rPr>
          <w:rFonts w:ascii="Times New Roman" w:eastAsia="Times New Roman" w:hAnsi="Times New Roman" w:cs="Times New Roman"/>
          <w:b/>
          <w:color w:val="000000"/>
          <w:sz w:val="24"/>
          <w:szCs w:val="24"/>
          <w:u w:val="single"/>
        </w:rPr>
        <w:t>Ректора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действующего на основании </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b/>
          <w:color w:val="000000"/>
          <w:sz w:val="24"/>
          <w:szCs w:val="24"/>
          <w:u w:val="single"/>
        </w:rPr>
        <w:tab/>
        <w:t>Устава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с одной стороны, и 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именуем_____ в   дальнейшем    "Профильная   организация",    в      лице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 действующего на основании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 с другой стороны,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настоящий Договор о нижеследующем.</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1. Предмет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2. Права и обязанности Сторон</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2.1.6 _________________(иные обязанности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 Профильная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2.2.3 при смене лица, указанного в </w:t>
      </w:r>
      <w:hyperlink r:id="rId27" w:anchor="20222" w:history="1">
        <w:r w:rsidRPr="001976BF">
          <w:rPr>
            <w:rFonts w:ascii="Times New Roman" w:eastAsia="Times New Roman" w:hAnsi="Times New Roman" w:cs="Times New Roman"/>
            <w:color w:val="000000"/>
            <w:sz w:val="24"/>
            <w:szCs w:val="24"/>
            <w:u w:val="single"/>
          </w:rPr>
          <w:t>пункте  2.2.2</w:t>
        </w:r>
      </w:hyperlink>
      <w:r w:rsidRPr="001976BF">
        <w:rPr>
          <w:rFonts w:ascii="Times New Roman" w:eastAsia="Times New Roman" w:hAnsi="Times New Roman" w:cs="Times New Roman"/>
          <w:color w:val="000000"/>
          <w:sz w:val="24"/>
          <w:szCs w:val="24"/>
        </w:rPr>
        <w:t>, в 2-х дневный срок сообщить об этом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(указываются иные локальные нормативные</w:t>
      </w:r>
    </w:p>
    <w:p w:rsidR="003F213A" w:rsidRPr="001976BF" w:rsidRDefault="003F213A" w:rsidP="003F21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акты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2.2.10 _____________(иные обязанности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2.3.3 __________________(иные права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 Профильная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2.4.3 ___________(иные права Профильной организации).</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3. Срок действия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4. Заключительные положения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F213A" w:rsidRPr="001976BF" w:rsidRDefault="003F213A" w:rsidP="003F21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213A" w:rsidRPr="001976BF" w:rsidRDefault="003F213A" w:rsidP="003F213A">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4"/>
          <w:szCs w:val="24"/>
          <w:lang w:eastAsia="en-US"/>
        </w:rPr>
      </w:pPr>
      <w:r w:rsidRPr="001976BF">
        <w:rPr>
          <w:rFonts w:ascii="Times New Roman" w:eastAsia="Calibri" w:hAnsi="Times New Roman" w:cs="Times New Roman"/>
          <w:b/>
          <w:bCs/>
          <w:w w:val="105"/>
          <w:sz w:val="24"/>
          <w:szCs w:val="24"/>
          <w:lang w:eastAsia="en-US"/>
        </w:rPr>
        <w:t>Адреса, реквизиты и подписи Сторон</w:t>
      </w:r>
    </w:p>
    <w:p w:rsidR="003F213A" w:rsidRPr="001976BF" w:rsidRDefault="003F213A" w:rsidP="003F213A">
      <w:pPr>
        <w:tabs>
          <w:tab w:val="left" w:pos="2195"/>
        </w:tabs>
        <w:spacing w:after="0" w:line="240" w:lineRule="auto"/>
        <w:ind w:firstLine="709"/>
        <w:contextualSpacing/>
        <w:rPr>
          <w:rFonts w:ascii="Times New Roman" w:eastAsia="Calibri" w:hAnsi="Times New Roman" w:cs="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w w:val="105"/>
                <w:sz w:val="24"/>
                <w:szCs w:val="24"/>
              </w:rPr>
              <w:t>Профильная</w:t>
            </w:r>
            <w:r w:rsidRPr="001976BF">
              <w:rPr>
                <w:rFonts w:ascii="Times New Roman" w:eastAsia="Times New Roman" w:hAnsi="Times New Roman" w:cs="Times New Roman"/>
                <w:b/>
                <w:bCs/>
                <w:spacing w:val="-12"/>
                <w:w w:val="105"/>
                <w:sz w:val="24"/>
                <w:szCs w:val="24"/>
              </w:rPr>
              <w:t xml:space="preserve"> </w:t>
            </w:r>
            <w:r w:rsidRPr="001976BF">
              <w:rPr>
                <w:rFonts w:ascii="Times New Roman" w:eastAsia="Times New Roman" w:hAnsi="Times New Roman" w:cs="Times New Roman"/>
                <w:b/>
                <w:bCs/>
                <w:w w:val="105"/>
                <w:sz w:val="24"/>
                <w:szCs w:val="24"/>
              </w:rPr>
              <w:t>организация: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spacing w:val="-1"/>
                <w:sz w:val="24"/>
                <w:szCs w:val="24"/>
              </w:rPr>
              <w:t>Организация:</w:t>
            </w:r>
          </w:p>
        </w:tc>
      </w:tr>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 xml:space="preserve">(наименование должности, фамилия, имя, </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u w:val="single"/>
              </w:rPr>
            </w:pPr>
            <w:r w:rsidRPr="001976BF">
              <w:rPr>
                <w:rFonts w:ascii="Times New Roman" w:eastAsia="Times New Roman" w:hAnsi="Times New Roman" w:cs="Times New Roman"/>
                <w:b/>
                <w:sz w:val="24"/>
                <w:szCs w:val="24"/>
                <w:u w:val="single"/>
              </w:rPr>
              <w:t xml:space="preserve"> </w:t>
            </w:r>
            <w:r w:rsidRPr="001976BF">
              <w:rPr>
                <w:rFonts w:ascii="Times New Roman" w:eastAsia="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w:t>
            </w:r>
            <w:r w:rsidRPr="001976BF">
              <w:rPr>
                <w:rFonts w:ascii="Times New Roman" w:eastAsia="Times New Roman" w:hAnsi="Times New Roman" w:cs="Times New Roman"/>
                <w:w w:val="115"/>
                <w:sz w:val="24"/>
                <w:szCs w:val="24"/>
                <w:u w:val="single"/>
              </w:rPr>
              <w:t xml:space="preserve">: 644105, г.Омск, ул. 4 Челюскинцев,2А,                </w:t>
            </w:r>
            <w:r w:rsidRPr="001976BF">
              <w:rPr>
                <w:rFonts w:ascii="Times New Roman" w:eastAsia="Times New Roman" w:hAnsi="Times New Roman" w:cs="Times New Roman"/>
                <w:bCs/>
                <w:w w:val="105"/>
                <w:sz w:val="24"/>
                <w:szCs w:val="24"/>
              </w:rPr>
              <w:t xml:space="preserve">                                                   </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(наименование должности, фамилия, имя, 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spacing w:val="-1"/>
                <w:sz w:val="24"/>
                <w:szCs w:val="24"/>
              </w:rPr>
            </w:pPr>
          </w:p>
        </w:tc>
      </w:tr>
    </w:tbl>
    <w:p w:rsidR="00713368" w:rsidRDefault="00713368" w:rsidP="00713368">
      <w:pPr>
        <w:rPr>
          <w:rFonts w:ascii="Times New Roman" w:hAnsi="Times New Roman" w:cs="Times New Roman"/>
          <w:bCs/>
          <w:sz w:val="24"/>
          <w:szCs w:val="24"/>
        </w:rPr>
      </w:pPr>
      <w:r w:rsidRPr="001976BF">
        <w:rPr>
          <w:rFonts w:ascii="Times New Roman" w:hAnsi="Times New Roman" w:cs="Times New Roman"/>
          <w:bCs/>
          <w:sz w:val="24"/>
          <w:szCs w:val="24"/>
        </w:rPr>
        <w:br w:type="page"/>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FB741F" w:rsidP="00B228C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44.03.03  Специальное (дефектологическое) образование»</w:t>
            </w:r>
            <w:r w:rsidR="005410A5">
              <w:rPr>
                <w:rFonts w:ascii="Times New Roman" w:hAnsi="Times New Roman"/>
                <w:sz w:val="18"/>
                <w:szCs w:val="18"/>
              </w:rPr>
              <w:t xml:space="preserve"> </w:t>
            </w:r>
            <w:r w:rsidR="005410A5" w:rsidRPr="00DC45DC">
              <w:rPr>
                <w:rFonts w:ascii="Times New Roman" w:eastAsia="Times New Roman" w:hAnsi="Times New Roman" w:cs="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FB741F">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olor w:val="000000"/>
                <w:sz w:val="18"/>
                <w:szCs w:val="18"/>
              </w:rPr>
              <w:t>«</w:t>
            </w:r>
            <w:r w:rsidR="00FB741F">
              <w:rPr>
                <w:rFonts w:ascii="Times New Roman" w:hAnsi="Times New Roman"/>
                <w:color w:val="000000"/>
                <w:sz w:val="18"/>
                <w:szCs w:val="18"/>
              </w:rPr>
              <w:t>Логопедия (н</w:t>
            </w:r>
            <w:r>
              <w:rPr>
                <w:rFonts w:ascii="Times New Roman" w:hAnsi="Times New Roman"/>
                <w:color w:val="000000"/>
                <w:sz w:val="18"/>
                <w:szCs w:val="18"/>
              </w:rPr>
              <w:t xml:space="preserve">ачальное </w:t>
            </w:r>
            <w:r w:rsidR="00B228C1">
              <w:rPr>
                <w:rFonts w:ascii="Times New Roman" w:hAnsi="Times New Roman"/>
                <w:color w:val="000000"/>
                <w:sz w:val="18"/>
                <w:szCs w:val="18"/>
              </w:rPr>
              <w:t>образование</w:t>
            </w:r>
            <w:r w:rsidR="00FB741F">
              <w:rPr>
                <w:rFonts w:ascii="Times New Roman" w:hAnsi="Times New Roman"/>
                <w:color w:val="000000"/>
                <w:sz w:val="18"/>
                <w:szCs w:val="18"/>
              </w:rPr>
              <w:t xml:space="preserve"> детей с нарушениями речи)»</w:t>
            </w:r>
            <w:r w:rsidR="00B228C1" w:rsidRPr="00DC45DC">
              <w:rPr>
                <w:rFonts w:ascii="Times New Roman" w:eastAsia="Times New Roman" w:hAnsi="Times New Roman" w:cs="Times New Roman"/>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FB741F"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Социально-психологическая служба</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A12F71"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8"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FB741F"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Кабинет логопеда</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228C1" w:rsidRDefault="005410A5" w:rsidP="00713368">
      <w:pPr>
        <w:rPr>
          <w:rFonts w:ascii="Times New Roman" w:hAnsi="Times New Roman" w:cs="Times New Roman"/>
          <w:bCs/>
          <w:sz w:val="24"/>
          <w:szCs w:val="24"/>
        </w:rPr>
      </w:pPr>
    </w:p>
    <w:p w:rsidR="005410A5" w:rsidRPr="00B228C1" w:rsidRDefault="005410A5">
      <w:pPr>
        <w:rPr>
          <w:rFonts w:ascii="Times New Roman" w:hAnsi="Times New Roman" w:cs="Times New Roman"/>
          <w:bCs/>
          <w:sz w:val="24"/>
          <w:szCs w:val="24"/>
        </w:rPr>
      </w:pPr>
      <w:r w:rsidRPr="00B228C1">
        <w:rPr>
          <w:rFonts w:ascii="Times New Roman" w:hAnsi="Times New Roman" w:cs="Times New Roman"/>
          <w:bCs/>
          <w:sz w:val="24"/>
          <w:szCs w:val="24"/>
        </w:rPr>
        <w:br w:type="page"/>
      </w:r>
    </w:p>
    <w:p w:rsidR="005410A5" w:rsidRPr="00B228C1"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FB741F">
        <w:rPr>
          <w:rFonts w:ascii="Times New Roman" w:eastAsia="Times New Roman" w:hAnsi="Times New Roman" w:cs="Times New Roman"/>
          <w:sz w:val="24"/>
          <w:szCs w:val="24"/>
        </w:rPr>
        <w:t>44.03.03  Специальное (дефектологическое) образование»</w:t>
      </w:r>
      <w:r w:rsidR="00B228C1">
        <w:rPr>
          <w:rFonts w:ascii="Times New Roman" w:eastAsia="Times New Roman" w:hAnsi="Times New Roman" w:cs="Times New Roman"/>
          <w:sz w:val="24"/>
          <w:szCs w:val="24"/>
        </w:rPr>
        <w:t xml:space="preserve"> </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B228C1">
        <w:rPr>
          <w:rFonts w:ascii="Times New Roman" w:hAnsi="Times New Roman" w:cs="Times New Roman"/>
          <w:sz w:val="24"/>
          <w:szCs w:val="24"/>
        </w:rPr>
        <w:t>«</w:t>
      </w:r>
      <w:r w:rsidR="00FB741F">
        <w:rPr>
          <w:rFonts w:ascii="Times New Roman" w:hAnsi="Times New Roman" w:cs="Times New Roman"/>
          <w:sz w:val="24"/>
          <w:szCs w:val="24"/>
        </w:rPr>
        <w:t>Логопедия (начальное образование детей с нарушениями речи)</w:t>
      </w:r>
      <w:r w:rsidR="00B228C1">
        <w:rPr>
          <w:rFonts w:ascii="Times New Roman" w:hAnsi="Times New Roman" w:cs="Times New Roman"/>
          <w:sz w:val="24"/>
          <w:szCs w:val="24"/>
        </w:rPr>
        <w:t>»</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firstRow="1" w:lastRow="0" w:firstColumn="1" w:lastColumn="0" w:noHBand="0" w:noVBand="1"/>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49C" w:rsidRPr="00E76B3D" w:rsidRDefault="002A349C" w:rsidP="002A34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2A349C" w:rsidRPr="00E76B3D" w:rsidRDefault="002A349C" w:rsidP="002A349C">
      <w:pPr>
        <w:autoSpaceDE w:val="0"/>
        <w:autoSpaceDN w:val="0"/>
        <w:adjustRightInd w:val="0"/>
        <w:spacing w:after="0" w:line="240" w:lineRule="auto"/>
        <w:jc w:val="center"/>
        <w:rPr>
          <w:rFonts w:ascii="Times New Roman" w:hAnsi="Times New Roman"/>
          <w:b/>
          <w:bCs/>
          <w:i/>
          <w:iCs/>
          <w:sz w:val="24"/>
          <w:szCs w:val="24"/>
        </w:rPr>
      </w:pPr>
    </w:p>
    <w:p w:rsidR="00FB741F" w:rsidRPr="00454EF0" w:rsidRDefault="00FB741F" w:rsidP="00FB741F">
      <w:pPr>
        <w:numPr>
          <w:ilvl w:val="0"/>
          <w:numId w:val="27"/>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Проблемы коррекционного обучения в специальных образовательных учреждениях для детей с нарушениями речевого развития на современном этапе. </w:t>
      </w:r>
    </w:p>
    <w:p w:rsidR="00FB741F" w:rsidRPr="00454EF0" w:rsidRDefault="00FB741F" w:rsidP="00FB741F">
      <w:pPr>
        <w:numPr>
          <w:ilvl w:val="0"/>
          <w:numId w:val="27"/>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коррекционной работы с детьми, имеющими тяжелые нарушения речи. </w:t>
      </w:r>
    </w:p>
    <w:p w:rsidR="00FB741F" w:rsidRPr="00454EF0" w:rsidRDefault="00FB741F" w:rsidP="00FB741F">
      <w:pPr>
        <w:numPr>
          <w:ilvl w:val="0"/>
          <w:numId w:val="27"/>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Коррекция нарушений речевого развития у учащихся с ограниченными возможностями здоровья  на уроках (предмет по выбору).</w:t>
      </w:r>
    </w:p>
    <w:p w:rsidR="00FB741F" w:rsidRPr="00454EF0" w:rsidRDefault="00FB741F" w:rsidP="00FB741F">
      <w:pPr>
        <w:numPr>
          <w:ilvl w:val="0"/>
          <w:numId w:val="27"/>
        </w:numPr>
        <w:shd w:val="clear" w:color="auto" w:fill="FFFFFF"/>
        <w:suppressAutoHyphens/>
        <w:spacing w:after="0" w:line="240" w:lineRule="auto"/>
        <w:ind w:left="0" w:firstLine="680"/>
        <w:jc w:val="both"/>
        <w:rPr>
          <w:rFonts w:ascii="Times New Roman" w:hAnsi="Times New Roman"/>
          <w:bCs/>
          <w:sz w:val="24"/>
          <w:szCs w:val="24"/>
        </w:rPr>
      </w:pPr>
      <w:r w:rsidRPr="00454EF0">
        <w:rPr>
          <w:rFonts w:ascii="Times New Roman" w:hAnsi="Times New Roman"/>
          <w:bCs/>
          <w:sz w:val="24"/>
          <w:szCs w:val="24"/>
        </w:rPr>
        <w:t>Психолого-педагогические условия оптимизации речевого развития детей с ограниченными возможностями здоровья. </w:t>
      </w:r>
    </w:p>
    <w:p w:rsidR="00FB741F" w:rsidRPr="00454EF0" w:rsidRDefault="00FB741F" w:rsidP="00FB741F">
      <w:pPr>
        <w:numPr>
          <w:ilvl w:val="0"/>
          <w:numId w:val="27"/>
        </w:numPr>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Использование технических средств в обучении детей с тяжелыми нарушениями речи (на примере учебного предмета).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Развитие коммуникативной функции речи учащихся старших классов с ограниченными возможностями здоровья на уроках (предмет по выбору).</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Коррекционное значение игровых графических упражнений на занятиях с детьми, имеющими тяжелые нарушения речи.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Система логопедической работы по формированию произношения у детей с артикуляторно-фонетической дислалией.</w:t>
      </w:r>
    </w:p>
    <w:p w:rsidR="00FB741F" w:rsidRPr="00454EF0" w:rsidRDefault="00FB741F" w:rsidP="00FB741F">
      <w:pPr>
        <w:pStyle w:val="afb"/>
        <w:numPr>
          <w:ilvl w:val="0"/>
          <w:numId w:val="27"/>
        </w:numPr>
        <w:ind w:left="0" w:firstLine="680"/>
      </w:pPr>
      <w:r w:rsidRPr="00454EF0">
        <w:t xml:space="preserve"> Логопедическая работа по формированию фонематической стороны речи у детей с акустико-фонематической дислалией.</w:t>
      </w:r>
    </w:p>
    <w:p w:rsidR="00FB741F" w:rsidRPr="00454EF0" w:rsidRDefault="00FB741F" w:rsidP="00FB741F">
      <w:pPr>
        <w:pStyle w:val="afb"/>
        <w:numPr>
          <w:ilvl w:val="0"/>
          <w:numId w:val="27"/>
        </w:numPr>
        <w:ind w:left="0" w:firstLine="680"/>
      </w:pPr>
      <w:r w:rsidRPr="00454EF0">
        <w:t xml:space="preserve"> Дифференцированный подход при устранении нарушений произношения у детей с артикуляторно-фонематической дислалией.</w:t>
      </w:r>
    </w:p>
    <w:p w:rsidR="00FB741F" w:rsidRPr="00454EF0" w:rsidRDefault="00FB741F" w:rsidP="00FB741F">
      <w:pPr>
        <w:pStyle w:val="afb"/>
        <w:numPr>
          <w:ilvl w:val="0"/>
          <w:numId w:val="27"/>
        </w:numPr>
        <w:ind w:left="0" w:firstLine="680"/>
      </w:pPr>
      <w:r w:rsidRPr="00454EF0">
        <w:t xml:space="preserve"> Психолого-педагогические основы коррекции произношения у детей с дислалией.</w:t>
      </w:r>
    </w:p>
    <w:p w:rsidR="00FB741F" w:rsidRPr="00454EF0" w:rsidRDefault="00FB741F" w:rsidP="00FB741F">
      <w:pPr>
        <w:pStyle w:val="afb"/>
        <w:numPr>
          <w:ilvl w:val="0"/>
          <w:numId w:val="27"/>
        </w:numPr>
        <w:ind w:left="0" w:firstLine="680"/>
      </w:pPr>
      <w:r w:rsidRPr="00454EF0">
        <w:t xml:space="preserve"> Готовность детей с акустико-фонематической дислалией к обучению грамоте.</w:t>
      </w:r>
    </w:p>
    <w:p w:rsidR="00FB741F" w:rsidRPr="00454EF0" w:rsidRDefault="00FB741F" w:rsidP="00FB741F">
      <w:pPr>
        <w:pStyle w:val="afb"/>
        <w:numPr>
          <w:ilvl w:val="0"/>
          <w:numId w:val="27"/>
        </w:numPr>
        <w:ind w:left="0" w:firstLine="680"/>
      </w:pPr>
      <w:r w:rsidRPr="00454EF0">
        <w:t xml:space="preserve"> Предупреждение нарушений письма у детей с артикуляторно-фонематической дислалией.</w:t>
      </w:r>
    </w:p>
    <w:p w:rsidR="00FB741F" w:rsidRPr="00454EF0" w:rsidRDefault="00FB741F" w:rsidP="00FB741F">
      <w:pPr>
        <w:pStyle w:val="afb"/>
        <w:numPr>
          <w:ilvl w:val="0"/>
          <w:numId w:val="27"/>
        </w:numPr>
        <w:ind w:left="0" w:firstLine="680"/>
      </w:pPr>
      <w:r w:rsidRPr="00454EF0">
        <w:t xml:space="preserve"> Особенности формирования фонематических представлений у детей с дефектами произношения.</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с рождения и до 1 года.</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с 1 года и до 3 лет.</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с 3 до 7 лет.</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в дооперационный период.</w:t>
      </w:r>
    </w:p>
    <w:p w:rsidR="00FB741F" w:rsidRPr="00454EF0" w:rsidRDefault="00FB741F" w:rsidP="00FB741F">
      <w:pPr>
        <w:pStyle w:val="afb"/>
        <w:numPr>
          <w:ilvl w:val="0"/>
          <w:numId w:val="27"/>
        </w:numPr>
        <w:ind w:left="0" w:firstLine="680"/>
      </w:pPr>
      <w:r w:rsidRPr="00454EF0">
        <w:t xml:space="preserve"> Дифференцированный подход при коррекции речи детей с ринолалией в дооперационный период.</w:t>
      </w:r>
    </w:p>
    <w:p w:rsidR="00FB741F" w:rsidRPr="00454EF0" w:rsidRDefault="00FB741F" w:rsidP="00FB741F">
      <w:pPr>
        <w:pStyle w:val="afb"/>
        <w:numPr>
          <w:ilvl w:val="0"/>
          <w:numId w:val="27"/>
        </w:numPr>
        <w:ind w:left="0" w:firstLine="680"/>
      </w:pPr>
      <w:r w:rsidRPr="00454EF0">
        <w:t xml:space="preserve"> Коррекционное обучение детей с ринолалией в послеоперационный период.</w:t>
      </w:r>
    </w:p>
    <w:p w:rsidR="00FB741F" w:rsidRPr="00454EF0" w:rsidRDefault="00FB741F" w:rsidP="00FB741F">
      <w:pPr>
        <w:pStyle w:val="afb"/>
        <w:numPr>
          <w:ilvl w:val="0"/>
          <w:numId w:val="27"/>
        </w:numPr>
        <w:ind w:left="0" w:firstLine="680"/>
      </w:pPr>
      <w:r w:rsidRPr="00454EF0">
        <w:t xml:space="preserve"> Дифференцированный подход при воспитании речи детей с ринолалией в дооперационный период.</w:t>
      </w:r>
    </w:p>
    <w:p w:rsidR="00FB741F" w:rsidRPr="00454EF0" w:rsidRDefault="00FB741F" w:rsidP="00FB741F">
      <w:pPr>
        <w:pStyle w:val="afb"/>
        <w:numPr>
          <w:ilvl w:val="0"/>
          <w:numId w:val="27"/>
        </w:numPr>
        <w:ind w:left="0" w:firstLine="680"/>
      </w:pPr>
      <w:r w:rsidRPr="00454EF0">
        <w:t xml:space="preserve"> Нарушение голоса у детей с ринолалией.</w:t>
      </w:r>
    </w:p>
    <w:p w:rsidR="00FB741F" w:rsidRPr="00454EF0" w:rsidRDefault="00FB741F" w:rsidP="00FB741F">
      <w:pPr>
        <w:pStyle w:val="afb"/>
        <w:numPr>
          <w:ilvl w:val="0"/>
          <w:numId w:val="27"/>
        </w:numPr>
        <w:ind w:left="0" w:firstLine="680"/>
      </w:pPr>
      <w:r w:rsidRPr="00454EF0">
        <w:t xml:space="preserve"> Дифференцированный подход к коррекции голоса у детей с ринолалией.</w:t>
      </w:r>
    </w:p>
    <w:p w:rsidR="00FB741F" w:rsidRPr="00454EF0" w:rsidRDefault="00FB741F" w:rsidP="00FB741F">
      <w:pPr>
        <w:pStyle w:val="afb"/>
        <w:numPr>
          <w:ilvl w:val="0"/>
          <w:numId w:val="27"/>
        </w:numPr>
        <w:ind w:left="0" w:firstLine="680"/>
      </w:pPr>
      <w:r w:rsidRPr="00454EF0">
        <w:t xml:space="preserve"> Логопедическая работа по формированию голоса у детей с открытой ринолалией.</w:t>
      </w:r>
    </w:p>
    <w:p w:rsidR="00FB741F" w:rsidRPr="00454EF0" w:rsidRDefault="00FB741F" w:rsidP="00FB741F">
      <w:pPr>
        <w:pStyle w:val="afb"/>
        <w:numPr>
          <w:ilvl w:val="0"/>
          <w:numId w:val="27"/>
        </w:numPr>
        <w:ind w:left="0" w:firstLine="680"/>
      </w:pPr>
      <w:r w:rsidRPr="00454EF0">
        <w:t xml:space="preserve"> Развитие речи детей с ринолалией в процессе общения в игре.</w:t>
      </w:r>
    </w:p>
    <w:p w:rsidR="00FB741F" w:rsidRPr="00454EF0" w:rsidRDefault="00FB741F" w:rsidP="00FB741F">
      <w:pPr>
        <w:pStyle w:val="afb"/>
        <w:numPr>
          <w:ilvl w:val="0"/>
          <w:numId w:val="27"/>
        </w:numPr>
        <w:ind w:left="0" w:firstLine="680"/>
      </w:pPr>
      <w:r w:rsidRPr="00454EF0">
        <w:t xml:space="preserve"> Формирование контроля и самоконтроля в процессе коррекции звукопроизношения у детей с ринолалией.</w:t>
      </w:r>
    </w:p>
    <w:p w:rsidR="00FB741F" w:rsidRPr="00454EF0" w:rsidRDefault="00FB741F" w:rsidP="00FB741F">
      <w:pPr>
        <w:pStyle w:val="afb"/>
        <w:numPr>
          <w:ilvl w:val="0"/>
          <w:numId w:val="27"/>
        </w:numPr>
        <w:ind w:left="0" w:firstLine="680"/>
      </w:pPr>
      <w:r w:rsidRPr="00454EF0">
        <w:t xml:space="preserve"> Развитие фонематического слуха и восприятия у детей с ринолалией в специальном детском саду.</w:t>
      </w:r>
    </w:p>
    <w:p w:rsidR="00FB741F" w:rsidRPr="00454EF0" w:rsidRDefault="00FB741F" w:rsidP="00FB741F">
      <w:pPr>
        <w:pStyle w:val="afb"/>
        <w:numPr>
          <w:ilvl w:val="0"/>
          <w:numId w:val="27"/>
        </w:numPr>
        <w:ind w:left="0" w:firstLine="680"/>
      </w:pPr>
      <w:r w:rsidRPr="00454EF0">
        <w:t xml:space="preserve"> Развитие речи детей с ринолалией в процессе овладения изобразительной деятельностью.</w:t>
      </w:r>
    </w:p>
    <w:p w:rsidR="00FB741F" w:rsidRPr="00454EF0" w:rsidRDefault="00FB741F" w:rsidP="00FB741F">
      <w:pPr>
        <w:pStyle w:val="afb"/>
        <w:numPr>
          <w:ilvl w:val="0"/>
          <w:numId w:val="27"/>
        </w:numPr>
        <w:ind w:left="0" w:firstLine="680"/>
      </w:pPr>
      <w:r w:rsidRPr="00454EF0">
        <w:t xml:space="preserve"> Расстройство голоса при закрытой ринолалии и пути коррекционного обучения.</w:t>
      </w:r>
    </w:p>
    <w:p w:rsidR="00FB741F" w:rsidRPr="00454EF0" w:rsidRDefault="00FB741F" w:rsidP="00FB741F">
      <w:pPr>
        <w:pStyle w:val="afb"/>
        <w:numPr>
          <w:ilvl w:val="0"/>
          <w:numId w:val="27"/>
        </w:numPr>
        <w:ind w:left="0" w:firstLine="680"/>
      </w:pPr>
      <w:r w:rsidRPr="00454EF0">
        <w:t xml:space="preserve"> Предупреждение нарушений письма у детей с ринолалией.</w:t>
      </w:r>
    </w:p>
    <w:p w:rsidR="00FB741F" w:rsidRPr="00454EF0" w:rsidRDefault="00FB741F" w:rsidP="00FB741F">
      <w:pPr>
        <w:pStyle w:val="afb"/>
        <w:numPr>
          <w:ilvl w:val="0"/>
          <w:numId w:val="27"/>
        </w:numPr>
        <w:ind w:left="0" w:firstLine="680"/>
      </w:pPr>
      <w:r w:rsidRPr="00454EF0">
        <w:t xml:space="preserve"> Коррекционное обучение детей с псевдобульбарной дизартрией.</w:t>
      </w:r>
    </w:p>
    <w:p w:rsidR="00FB741F" w:rsidRPr="00454EF0" w:rsidRDefault="00FB741F" w:rsidP="00FB741F">
      <w:pPr>
        <w:pStyle w:val="afb"/>
        <w:numPr>
          <w:ilvl w:val="0"/>
          <w:numId w:val="27"/>
        </w:numPr>
        <w:ind w:left="0" w:firstLine="680"/>
      </w:pPr>
      <w:r w:rsidRPr="00454EF0">
        <w:t xml:space="preserve"> Дифференцированный подход при коррекции речевых нарушений у детей с псевдобульбарной дизартрией.</w:t>
      </w:r>
    </w:p>
    <w:p w:rsidR="00FB741F" w:rsidRPr="00454EF0" w:rsidRDefault="00FB741F" w:rsidP="00FB741F">
      <w:pPr>
        <w:pStyle w:val="afb"/>
        <w:numPr>
          <w:ilvl w:val="0"/>
          <w:numId w:val="27"/>
        </w:numPr>
        <w:ind w:left="0" w:firstLine="680"/>
      </w:pPr>
      <w:r w:rsidRPr="00454EF0">
        <w:t xml:space="preserve"> Диагностика детей, страдающих легкими формами дизартрии.</w:t>
      </w:r>
    </w:p>
    <w:p w:rsidR="00FB741F" w:rsidRPr="00454EF0" w:rsidRDefault="00FB741F" w:rsidP="00FB741F">
      <w:pPr>
        <w:pStyle w:val="afb"/>
        <w:numPr>
          <w:ilvl w:val="0"/>
          <w:numId w:val="27"/>
        </w:numPr>
        <w:ind w:left="0" w:firstLine="680"/>
      </w:pPr>
      <w:r w:rsidRPr="00454EF0">
        <w:t xml:space="preserve"> Предупреждение нарушений письма у детей с дизартрией.</w:t>
      </w:r>
    </w:p>
    <w:p w:rsidR="00FB741F" w:rsidRPr="00454EF0" w:rsidRDefault="00FB741F" w:rsidP="00FB741F">
      <w:pPr>
        <w:pStyle w:val="afb"/>
        <w:numPr>
          <w:ilvl w:val="0"/>
          <w:numId w:val="27"/>
        </w:numPr>
        <w:ind w:left="0" w:firstLine="680"/>
      </w:pPr>
      <w:r w:rsidRPr="00454EF0">
        <w:t xml:space="preserve"> Логопедическая работа по формированию голоса у детей с открытой ринолалией.</w:t>
      </w:r>
    </w:p>
    <w:p w:rsidR="00FB741F" w:rsidRPr="00454EF0" w:rsidRDefault="00FB741F" w:rsidP="00FB741F">
      <w:pPr>
        <w:pStyle w:val="afb"/>
        <w:numPr>
          <w:ilvl w:val="0"/>
          <w:numId w:val="27"/>
        </w:numPr>
        <w:ind w:left="0" w:firstLine="680"/>
      </w:pPr>
      <w:r w:rsidRPr="00454EF0">
        <w:t xml:space="preserve"> Расстройства голоса у детей с при закрытой ринолалии и их коррекция.</w:t>
      </w:r>
    </w:p>
    <w:p w:rsidR="00FB741F" w:rsidRPr="00454EF0" w:rsidRDefault="00FB741F" w:rsidP="00FB741F">
      <w:pPr>
        <w:pStyle w:val="afb"/>
        <w:numPr>
          <w:ilvl w:val="0"/>
          <w:numId w:val="27"/>
        </w:numPr>
        <w:ind w:left="0" w:firstLine="680"/>
      </w:pPr>
      <w:r w:rsidRPr="00454EF0">
        <w:t xml:space="preserve"> Расстройства голоса при органических заболеваниях гортани и их коррекция.</w:t>
      </w:r>
    </w:p>
    <w:p w:rsidR="00FB741F" w:rsidRPr="00454EF0" w:rsidRDefault="00FB741F" w:rsidP="00FB741F">
      <w:pPr>
        <w:pStyle w:val="afb"/>
        <w:numPr>
          <w:ilvl w:val="0"/>
          <w:numId w:val="27"/>
        </w:numPr>
        <w:ind w:left="0" w:firstLine="680"/>
      </w:pPr>
      <w:r w:rsidRPr="00454EF0">
        <w:t xml:space="preserve"> Состояние голоса дошкольников с речевой патологией.</w:t>
      </w:r>
    </w:p>
    <w:p w:rsidR="00FB741F" w:rsidRPr="00454EF0" w:rsidRDefault="00FB741F" w:rsidP="00FB741F">
      <w:pPr>
        <w:pStyle w:val="afb"/>
        <w:numPr>
          <w:ilvl w:val="0"/>
          <w:numId w:val="27"/>
        </w:numPr>
        <w:ind w:left="0" w:firstLine="680"/>
      </w:pPr>
      <w:r w:rsidRPr="00454EF0">
        <w:t xml:space="preserve"> Нарушение голоса при органических заболеваниях гортани и их коррекция.</w:t>
      </w:r>
    </w:p>
    <w:p w:rsidR="00FB741F" w:rsidRPr="00454EF0" w:rsidRDefault="00FB741F" w:rsidP="00FB741F">
      <w:pPr>
        <w:pStyle w:val="afb"/>
        <w:numPr>
          <w:ilvl w:val="0"/>
          <w:numId w:val="27"/>
        </w:numPr>
        <w:ind w:left="0" w:firstLine="680"/>
      </w:pPr>
      <w:r w:rsidRPr="00454EF0">
        <w:t xml:space="preserve"> Психолого-педагогические основы коррекции заикания у детей дошкольного возраста.</w:t>
      </w:r>
    </w:p>
    <w:p w:rsidR="00FB741F" w:rsidRPr="00454EF0" w:rsidRDefault="00FB741F" w:rsidP="00FB741F">
      <w:pPr>
        <w:pStyle w:val="afb"/>
        <w:numPr>
          <w:ilvl w:val="0"/>
          <w:numId w:val="27"/>
        </w:numPr>
        <w:ind w:left="0" w:firstLine="680"/>
      </w:pPr>
      <w:r w:rsidRPr="00454EF0">
        <w:t xml:space="preserve"> Система исправления заикания в процессе прохождения программного материала детского сада.</w:t>
      </w:r>
    </w:p>
    <w:p w:rsidR="00FB741F" w:rsidRPr="00454EF0" w:rsidRDefault="00FB741F" w:rsidP="00FB741F">
      <w:pPr>
        <w:pStyle w:val="afb"/>
        <w:numPr>
          <w:ilvl w:val="0"/>
          <w:numId w:val="27"/>
        </w:numPr>
        <w:ind w:left="0" w:firstLine="680"/>
      </w:pPr>
      <w:r w:rsidRPr="00454EF0">
        <w:t xml:space="preserve"> Игра как средство коррекции заикания у дошкольников.</w:t>
      </w:r>
    </w:p>
    <w:p w:rsidR="00FB741F" w:rsidRPr="00454EF0" w:rsidRDefault="00FB741F" w:rsidP="00FB741F">
      <w:pPr>
        <w:pStyle w:val="afb"/>
        <w:numPr>
          <w:ilvl w:val="0"/>
          <w:numId w:val="27"/>
        </w:numPr>
        <w:ind w:left="0" w:firstLine="680"/>
      </w:pPr>
      <w:r w:rsidRPr="00454EF0">
        <w:t xml:space="preserve"> Дифференцированный подход при исправлении заикания у дошкольников.</w:t>
      </w:r>
    </w:p>
    <w:p w:rsidR="00FB741F" w:rsidRPr="00454EF0" w:rsidRDefault="00FB741F" w:rsidP="00FB741F">
      <w:pPr>
        <w:pStyle w:val="afb"/>
        <w:numPr>
          <w:ilvl w:val="0"/>
          <w:numId w:val="27"/>
        </w:numPr>
        <w:ind w:left="0" w:firstLine="680"/>
      </w:pPr>
      <w:r w:rsidRPr="00454EF0">
        <w:t xml:space="preserve"> Пантомима как средство коррекции заикания.</w:t>
      </w:r>
    </w:p>
    <w:p w:rsidR="00FB741F" w:rsidRPr="00454EF0" w:rsidRDefault="00FB741F" w:rsidP="00FB741F">
      <w:pPr>
        <w:pStyle w:val="afb"/>
        <w:numPr>
          <w:ilvl w:val="0"/>
          <w:numId w:val="27"/>
        </w:numPr>
        <w:ind w:left="0" w:firstLine="680"/>
      </w:pPr>
      <w:r w:rsidRPr="00454EF0">
        <w:t xml:space="preserve"> Начальный этап формирования речи у детей с моторной алалией.</w:t>
      </w:r>
    </w:p>
    <w:p w:rsidR="00FB741F" w:rsidRPr="00454EF0" w:rsidRDefault="00FB741F" w:rsidP="00FB741F">
      <w:pPr>
        <w:pStyle w:val="afb"/>
        <w:numPr>
          <w:ilvl w:val="0"/>
          <w:numId w:val="27"/>
        </w:numPr>
        <w:ind w:left="0" w:firstLine="680"/>
      </w:pPr>
      <w:r w:rsidRPr="00454EF0">
        <w:t xml:space="preserve"> Коррекционное обучение детей с моторной алалией (второй уровень речевого недоразвития).</w:t>
      </w:r>
    </w:p>
    <w:p w:rsidR="00FB741F" w:rsidRPr="00454EF0" w:rsidRDefault="00FB741F" w:rsidP="00FB741F">
      <w:pPr>
        <w:pStyle w:val="afb"/>
        <w:numPr>
          <w:ilvl w:val="0"/>
          <w:numId w:val="27"/>
        </w:numPr>
        <w:ind w:left="0" w:firstLine="680"/>
      </w:pPr>
      <w:r w:rsidRPr="00454EF0">
        <w:t xml:space="preserve"> Психолого-педагогические основы коррекции недоразвития речи у детей с моторной алалией (третий уровень речевого недоразвития).</w:t>
      </w:r>
    </w:p>
    <w:p w:rsidR="00FB741F" w:rsidRPr="00454EF0" w:rsidRDefault="00FB741F" w:rsidP="00FB741F">
      <w:pPr>
        <w:pStyle w:val="afb"/>
        <w:numPr>
          <w:ilvl w:val="0"/>
          <w:numId w:val="27"/>
        </w:numPr>
        <w:ind w:left="0" w:firstLine="680"/>
      </w:pPr>
      <w:r w:rsidRPr="00454EF0">
        <w:t>Система логопедической работы по коррекции ОНР у детей старшей группы специального детского сада.</w:t>
      </w:r>
    </w:p>
    <w:p w:rsidR="00FB741F" w:rsidRPr="00454EF0" w:rsidRDefault="00FB741F" w:rsidP="00FB741F">
      <w:pPr>
        <w:pStyle w:val="afb"/>
        <w:numPr>
          <w:ilvl w:val="0"/>
          <w:numId w:val="27"/>
        </w:numPr>
        <w:ind w:left="0" w:firstLine="680"/>
      </w:pPr>
      <w:r w:rsidRPr="00454EF0">
        <w:t xml:space="preserve"> Развитие памяти у детей шестилетнего возраста с общим недоразвитием речи.</w:t>
      </w:r>
    </w:p>
    <w:p w:rsidR="00FB741F" w:rsidRPr="00454EF0" w:rsidRDefault="00FB741F" w:rsidP="00FB741F">
      <w:pPr>
        <w:pStyle w:val="afb"/>
        <w:numPr>
          <w:ilvl w:val="0"/>
          <w:numId w:val="27"/>
        </w:numPr>
        <w:ind w:left="0" w:firstLine="680"/>
      </w:pPr>
      <w:r w:rsidRPr="00454EF0">
        <w:t xml:space="preserve"> Нарушение письма у школьников с ринолалией.</w:t>
      </w:r>
    </w:p>
    <w:p w:rsidR="00FB741F" w:rsidRPr="00454EF0" w:rsidRDefault="00FB741F" w:rsidP="00FB741F">
      <w:pPr>
        <w:pStyle w:val="afb"/>
        <w:numPr>
          <w:ilvl w:val="0"/>
          <w:numId w:val="27"/>
        </w:numPr>
        <w:ind w:left="0" w:firstLine="680"/>
      </w:pPr>
      <w:r w:rsidRPr="00454EF0">
        <w:t xml:space="preserve"> Формирование контроля и самоконтроля в процессе коррекции письменной речи школьников с ринолалией.</w:t>
      </w:r>
    </w:p>
    <w:p w:rsidR="00FB741F" w:rsidRPr="00454EF0" w:rsidRDefault="00FB741F" w:rsidP="00FB741F">
      <w:pPr>
        <w:pStyle w:val="afb"/>
        <w:numPr>
          <w:ilvl w:val="0"/>
          <w:numId w:val="27"/>
        </w:numPr>
        <w:ind w:left="0" w:firstLine="680"/>
      </w:pPr>
      <w:r w:rsidRPr="00454EF0">
        <w:t xml:space="preserve"> Нарушение письма у детей-ринолаликов с нерезко выраженным общим недоразвитием речи.</w:t>
      </w:r>
    </w:p>
    <w:p w:rsidR="00FB741F" w:rsidRPr="00454EF0" w:rsidRDefault="00FB741F" w:rsidP="00FB741F">
      <w:pPr>
        <w:pStyle w:val="afb"/>
        <w:numPr>
          <w:ilvl w:val="0"/>
          <w:numId w:val="27"/>
        </w:numPr>
        <w:ind w:left="0" w:firstLine="680"/>
      </w:pPr>
      <w:r w:rsidRPr="00454EF0">
        <w:t xml:space="preserve"> Нарушение письма у школьников с нерезко выраженным ОНР.</w:t>
      </w:r>
    </w:p>
    <w:p w:rsidR="00FB741F" w:rsidRPr="00454EF0" w:rsidRDefault="00FB741F" w:rsidP="00FB741F">
      <w:pPr>
        <w:pStyle w:val="afb"/>
        <w:numPr>
          <w:ilvl w:val="0"/>
          <w:numId w:val="27"/>
        </w:numPr>
        <w:ind w:left="0" w:firstLine="680"/>
      </w:pPr>
      <w:r w:rsidRPr="00454EF0">
        <w:t xml:space="preserve"> Система логопедической работы по предупреждению и устранению акустико-артикуляционной  дисграфии.</w:t>
      </w:r>
    </w:p>
    <w:p w:rsidR="00FB741F" w:rsidRPr="00454EF0" w:rsidRDefault="00FB741F" w:rsidP="00FB741F">
      <w:pPr>
        <w:pStyle w:val="afb"/>
        <w:numPr>
          <w:ilvl w:val="0"/>
          <w:numId w:val="27"/>
        </w:numPr>
        <w:ind w:left="0" w:firstLine="680"/>
      </w:pPr>
      <w:r w:rsidRPr="00454EF0">
        <w:t xml:space="preserve"> Нарушение звукопроизношения у умственно отсталых учащихся  и пути коррекционного воздействия.</w:t>
      </w:r>
    </w:p>
    <w:p w:rsidR="00FB741F" w:rsidRPr="00454EF0" w:rsidRDefault="00FB741F" w:rsidP="00FB741F">
      <w:pPr>
        <w:pStyle w:val="afb"/>
        <w:numPr>
          <w:ilvl w:val="0"/>
          <w:numId w:val="27"/>
        </w:numPr>
        <w:ind w:left="0" w:firstLine="680"/>
      </w:pPr>
      <w:r w:rsidRPr="00454EF0">
        <w:t xml:space="preserve"> Корковая дизартрия у умственно отсталых школьников и пути ее коррекции.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bCs/>
          <w:sz w:val="24"/>
          <w:szCs w:val="24"/>
        </w:rPr>
      </w:pPr>
      <w:r w:rsidRPr="00454EF0">
        <w:rPr>
          <w:rFonts w:ascii="Times New Roman" w:hAnsi="Times New Roman"/>
          <w:sz w:val="24"/>
          <w:szCs w:val="24"/>
        </w:rPr>
        <w:t xml:space="preserve"> </w:t>
      </w:r>
      <w:r w:rsidRPr="00454EF0">
        <w:rPr>
          <w:rFonts w:ascii="Times New Roman" w:hAnsi="Times New Roman"/>
          <w:bCs/>
          <w:sz w:val="24"/>
          <w:szCs w:val="24"/>
        </w:rPr>
        <w:t>Дидактические игры как средство речевого развития у школьников с нарушениями интеллекта.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детей с тяжелой степенью умственной отсталости.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драматизации в повышении речевой активности младших школьников с легкой степенью умственной отсталости на уроках.</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словаря младших школьников с легкой степенью умственной отсталости на уроках.</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Игры в работе по коррекции нарушений письма и чтения у младших школьников с нарушением интеллекта.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Средства формирования осознанного чтения у умственно отсталых школьников.</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Коррекция дизорфографии у учащихся с нарушениями интеллектуального развития.</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Формирование грамматического строя речи у учащихся младших классов с легкой степенью умственной отсталости.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Роль внеклассной работы в развитии речи учащихся с нарушением интеллекта.</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Развитие речи дошкольников с интеллектуальными нарушениями в игровой деятельности.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Коррекции речевого развития умственно отсталых дошкольников средствами артпедагогики.</w:t>
      </w:r>
    </w:p>
    <w:p w:rsidR="00FB741F" w:rsidRPr="00454EF0" w:rsidRDefault="00FB741F" w:rsidP="00FB741F">
      <w:pPr>
        <w:numPr>
          <w:ilvl w:val="0"/>
          <w:numId w:val="27"/>
        </w:numPr>
        <w:tabs>
          <w:tab w:val="left" w:pos="374"/>
        </w:tabs>
        <w:spacing w:after="0" w:line="240" w:lineRule="auto"/>
        <w:ind w:left="0" w:firstLine="680"/>
        <w:jc w:val="both"/>
        <w:rPr>
          <w:rFonts w:ascii="Times New Roman" w:hAnsi="Times New Roman"/>
          <w:sz w:val="24"/>
          <w:szCs w:val="24"/>
        </w:rPr>
      </w:pPr>
      <w:r w:rsidRPr="00454EF0">
        <w:rPr>
          <w:rFonts w:ascii="Times New Roman" w:hAnsi="Times New Roman"/>
          <w:sz w:val="24"/>
          <w:szCs w:val="24"/>
        </w:rPr>
        <w:t xml:space="preserve"> Нарушения произношения и письма у умственно отсталых школьников.</w:t>
      </w:r>
    </w:p>
    <w:p w:rsidR="00FB741F" w:rsidRPr="00454EF0" w:rsidRDefault="00FB741F" w:rsidP="00FB741F">
      <w:pPr>
        <w:pStyle w:val="afb"/>
        <w:numPr>
          <w:ilvl w:val="0"/>
          <w:numId w:val="27"/>
        </w:numPr>
        <w:ind w:left="0" w:firstLine="680"/>
      </w:pPr>
      <w:r w:rsidRPr="00454EF0">
        <w:t xml:space="preserve"> Нарушение письма у умственно отсталых школьников с недоразвитием фонетического слуха и пути коррекционного воздействия.</w:t>
      </w:r>
    </w:p>
    <w:p w:rsidR="00FB741F" w:rsidRPr="00454EF0" w:rsidRDefault="00FB741F" w:rsidP="00FB741F">
      <w:pPr>
        <w:pStyle w:val="afb"/>
        <w:numPr>
          <w:ilvl w:val="0"/>
          <w:numId w:val="27"/>
        </w:numPr>
        <w:ind w:left="0" w:firstLine="680"/>
      </w:pPr>
      <w:r w:rsidRPr="00454EF0">
        <w:t xml:space="preserve"> Стертая форма псевдобульбарной дизартрии у умственно отсталых учащихся младших классов.</w:t>
      </w:r>
    </w:p>
    <w:p w:rsidR="00FB741F" w:rsidRPr="00454EF0" w:rsidRDefault="00FB741F" w:rsidP="00FB741F">
      <w:pPr>
        <w:pStyle w:val="afb"/>
        <w:numPr>
          <w:ilvl w:val="0"/>
          <w:numId w:val="27"/>
        </w:numPr>
        <w:ind w:left="0" w:firstLine="680"/>
      </w:pPr>
      <w:r w:rsidRPr="00454EF0">
        <w:t xml:space="preserve"> Развитие речи умственно отсталых дошкольников в процессе общения в игре.</w:t>
      </w:r>
    </w:p>
    <w:p w:rsidR="00FB741F" w:rsidRPr="00454EF0" w:rsidRDefault="00FB741F" w:rsidP="00FB741F">
      <w:pPr>
        <w:pStyle w:val="afb"/>
        <w:numPr>
          <w:ilvl w:val="0"/>
          <w:numId w:val="27"/>
        </w:numPr>
        <w:ind w:left="0" w:firstLine="680"/>
      </w:pPr>
      <w:r w:rsidRPr="00454EF0">
        <w:t xml:space="preserve"> Развитие речи умственно отсталых дошкольников в процессе овладения изобразительной деятельностью.</w:t>
      </w:r>
    </w:p>
    <w:p w:rsidR="00FB741F" w:rsidRPr="00454EF0" w:rsidRDefault="00FB741F" w:rsidP="00FB741F">
      <w:pPr>
        <w:pStyle w:val="afb"/>
        <w:numPr>
          <w:ilvl w:val="0"/>
          <w:numId w:val="27"/>
        </w:numPr>
        <w:ind w:left="0" w:firstLine="680"/>
      </w:pPr>
      <w:r w:rsidRPr="00454EF0">
        <w:t xml:space="preserve"> Развитие фонематического слуха и восприятия у умственно отсталых дошкольников в специальном детском саду.</w:t>
      </w:r>
    </w:p>
    <w:p w:rsidR="00FB741F" w:rsidRPr="00454EF0" w:rsidRDefault="00FB741F" w:rsidP="00FB741F">
      <w:pPr>
        <w:pStyle w:val="afb"/>
        <w:numPr>
          <w:ilvl w:val="0"/>
          <w:numId w:val="27"/>
        </w:numPr>
        <w:ind w:left="0" w:firstLine="680"/>
      </w:pPr>
      <w:r w:rsidRPr="00454EF0">
        <w:t xml:space="preserve"> Развитие речи учащихся с задержкой психического развития на уроках (предмет по выбору). </w:t>
      </w:r>
    </w:p>
    <w:p w:rsidR="00FB741F" w:rsidRPr="00454EF0" w:rsidRDefault="00FB741F" w:rsidP="00FB741F">
      <w:pPr>
        <w:pStyle w:val="afb"/>
        <w:numPr>
          <w:ilvl w:val="0"/>
          <w:numId w:val="27"/>
        </w:numPr>
        <w:ind w:left="0" w:firstLine="680"/>
      </w:pPr>
      <w:r w:rsidRPr="00454EF0">
        <w:t>Коррекция речи у детей с ЗПР в процессе общения в игре.</w:t>
      </w:r>
    </w:p>
    <w:p w:rsidR="00FB741F" w:rsidRPr="00454EF0" w:rsidRDefault="00FB741F" w:rsidP="00FB741F">
      <w:pPr>
        <w:pStyle w:val="afb"/>
        <w:numPr>
          <w:ilvl w:val="0"/>
          <w:numId w:val="27"/>
        </w:numPr>
        <w:ind w:left="0" w:firstLine="680"/>
      </w:pPr>
      <w:r w:rsidRPr="00454EF0">
        <w:t>Формирование навыков чтения у младших школьников с задержкой психического развития.</w:t>
      </w:r>
    </w:p>
    <w:p w:rsidR="00FB741F" w:rsidRPr="00454EF0" w:rsidRDefault="00FB741F" w:rsidP="00FB741F">
      <w:pPr>
        <w:pStyle w:val="afb"/>
        <w:numPr>
          <w:ilvl w:val="0"/>
          <w:numId w:val="27"/>
        </w:numPr>
        <w:ind w:left="0" w:firstLine="680"/>
      </w:pPr>
      <w:r w:rsidRPr="00454EF0">
        <w:t xml:space="preserve"> Коррекция речи детей с ЗПР в процессе овладения изобразительной деятельностью.</w:t>
      </w:r>
    </w:p>
    <w:p w:rsidR="00FB741F" w:rsidRPr="00454EF0" w:rsidRDefault="00FB741F" w:rsidP="00FB741F">
      <w:pPr>
        <w:pStyle w:val="afb"/>
        <w:numPr>
          <w:ilvl w:val="0"/>
          <w:numId w:val="27"/>
        </w:numPr>
        <w:ind w:left="0" w:firstLine="680"/>
      </w:pPr>
      <w:r w:rsidRPr="00454EF0">
        <w:t xml:space="preserve"> Формирование фонематического слуха и восприятия у детей с ЗПР.</w:t>
      </w:r>
    </w:p>
    <w:p w:rsidR="00FB741F" w:rsidRPr="00454EF0" w:rsidRDefault="00FB741F" w:rsidP="00FB741F">
      <w:pPr>
        <w:pStyle w:val="afb"/>
        <w:numPr>
          <w:ilvl w:val="0"/>
          <w:numId w:val="27"/>
        </w:numPr>
        <w:ind w:left="0" w:firstLine="680"/>
      </w:pPr>
      <w:r w:rsidRPr="00454EF0">
        <w:t xml:space="preserve"> Проблемы диагностики ЗПР у детей раннего дошкольного возраста.</w:t>
      </w:r>
    </w:p>
    <w:p w:rsidR="00FB741F" w:rsidRPr="00454EF0" w:rsidRDefault="00FB741F" w:rsidP="00FB741F">
      <w:pPr>
        <w:ind w:firstLine="680"/>
        <w:jc w:val="both"/>
        <w:rPr>
          <w:rFonts w:ascii="Times New Roman" w:hAnsi="Times New Roman"/>
          <w:sz w:val="24"/>
          <w:szCs w:val="24"/>
        </w:rPr>
      </w:pPr>
      <w:r w:rsidRPr="00454EF0">
        <w:rPr>
          <w:rFonts w:ascii="Times New Roman" w:hAnsi="Times New Roman"/>
          <w:sz w:val="24"/>
          <w:szCs w:val="24"/>
        </w:rPr>
        <w:t>80. Воспитание контроля и самоконтроля в процессе формирования звукопроизношения и письма у детей с ЗПР.</w:t>
      </w:r>
    </w:p>
    <w:p w:rsidR="002A349C" w:rsidRPr="009528FC" w:rsidRDefault="002A349C" w:rsidP="002A349C">
      <w:pPr>
        <w:pStyle w:val="ac"/>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2A349C" w:rsidRPr="009528FC" w:rsidRDefault="002A349C" w:rsidP="002A349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41F" w:rsidRDefault="00FB741F" w:rsidP="002A349C">
      <w:pPr>
        <w:spacing w:after="0" w:line="240" w:lineRule="auto"/>
      </w:pPr>
      <w:r>
        <w:separator/>
      </w:r>
    </w:p>
  </w:endnote>
  <w:endnote w:type="continuationSeparator" w:id="0">
    <w:p w:rsidR="00FB741F" w:rsidRDefault="00FB741F" w:rsidP="002A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41F" w:rsidRDefault="00FB741F" w:rsidP="002A349C">
      <w:pPr>
        <w:spacing w:after="0" w:line="240" w:lineRule="auto"/>
      </w:pPr>
      <w:r>
        <w:separator/>
      </w:r>
    </w:p>
  </w:footnote>
  <w:footnote w:type="continuationSeparator" w:id="0">
    <w:p w:rsidR="00FB741F" w:rsidRDefault="00FB741F" w:rsidP="002A3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E6E44FCC"/>
    <w:lvl w:ilvl="0" w:tplc="A526467E">
      <w:start w:val="1"/>
      <w:numFmt w:val="decimal"/>
      <w:lvlText w:val="%1."/>
      <w:lvlJc w:val="left"/>
      <w:pPr>
        <w:ind w:left="1116" w:hanging="1116"/>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203D1C"/>
    <w:multiLevelType w:val="hybridMultilevel"/>
    <w:tmpl w:val="BF04977C"/>
    <w:lvl w:ilvl="0" w:tplc="04A44F38">
      <w:start w:val="1"/>
      <w:numFmt w:val="decimal"/>
      <w:lvlText w:val="%1."/>
      <w:lvlJc w:val="left"/>
      <w:pPr>
        <w:tabs>
          <w:tab w:val="num" w:pos="502"/>
        </w:tabs>
        <w:ind w:left="502" w:hanging="360"/>
      </w:pPr>
      <w:rPr>
        <w:rFonts w:ascii="Times New Roman" w:eastAsia="Times New Roman" w:hAnsi="Times New Roman" w:cs="Times New Roman"/>
      </w:rPr>
    </w:lvl>
    <w:lvl w:ilvl="1" w:tplc="04190019">
      <w:start w:val="1"/>
      <w:numFmt w:val="lowerLetter"/>
      <w:lvlText w:val="%2."/>
      <w:lvlJc w:val="left"/>
      <w:pPr>
        <w:tabs>
          <w:tab w:val="num" w:pos="1015"/>
        </w:tabs>
        <w:ind w:left="1015" w:hanging="360"/>
      </w:pPr>
    </w:lvl>
    <w:lvl w:ilvl="2" w:tplc="0419001B">
      <w:start w:val="1"/>
      <w:numFmt w:val="lowerRoman"/>
      <w:lvlText w:val="%3."/>
      <w:lvlJc w:val="right"/>
      <w:pPr>
        <w:tabs>
          <w:tab w:val="num" w:pos="1735"/>
        </w:tabs>
        <w:ind w:left="1735" w:hanging="180"/>
      </w:pPr>
    </w:lvl>
    <w:lvl w:ilvl="3" w:tplc="0419000F">
      <w:start w:val="1"/>
      <w:numFmt w:val="decimal"/>
      <w:lvlText w:val="%4."/>
      <w:lvlJc w:val="left"/>
      <w:pPr>
        <w:tabs>
          <w:tab w:val="num" w:pos="2455"/>
        </w:tabs>
        <w:ind w:left="2455" w:hanging="360"/>
      </w:pPr>
    </w:lvl>
    <w:lvl w:ilvl="4" w:tplc="04190019">
      <w:start w:val="1"/>
      <w:numFmt w:val="lowerLetter"/>
      <w:lvlText w:val="%5."/>
      <w:lvlJc w:val="left"/>
      <w:pPr>
        <w:tabs>
          <w:tab w:val="num" w:pos="3175"/>
        </w:tabs>
        <w:ind w:left="3175" w:hanging="360"/>
      </w:pPr>
    </w:lvl>
    <w:lvl w:ilvl="5" w:tplc="0419001B">
      <w:start w:val="1"/>
      <w:numFmt w:val="lowerRoman"/>
      <w:lvlText w:val="%6."/>
      <w:lvlJc w:val="right"/>
      <w:pPr>
        <w:tabs>
          <w:tab w:val="num" w:pos="3895"/>
        </w:tabs>
        <w:ind w:left="3895" w:hanging="180"/>
      </w:pPr>
    </w:lvl>
    <w:lvl w:ilvl="6" w:tplc="0419000F">
      <w:start w:val="1"/>
      <w:numFmt w:val="decimal"/>
      <w:lvlText w:val="%7."/>
      <w:lvlJc w:val="left"/>
      <w:pPr>
        <w:tabs>
          <w:tab w:val="num" w:pos="4615"/>
        </w:tabs>
        <w:ind w:left="4615" w:hanging="360"/>
      </w:pPr>
    </w:lvl>
    <w:lvl w:ilvl="7" w:tplc="04190019">
      <w:start w:val="1"/>
      <w:numFmt w:val="lowerLetter"/>
      <w:lvlText w:val="%8."/>
      <w:lvlJc w:val="left"/>
      <w:pPr>
        <w:tabs>
          <w:tab w:val="num" w:pos="5335"/>
        </w:tabs>
        <w:ind w:left="5335" w:hanging="360"/>
      </w:pPr>
    </w:lvl>
    <w:lvl w:ilvl="8" w:tplc="0419001B">
      <w:start w:val="1"/>
      <w:numFmt w:val="lowerRoman"/>
      <w:lvlText w:val="%9."/>
      <w:lvlJc w:val="right"/>
      <w:pPr>
        <w:tabs>
          <w:tab w:val="num" w:pos="6055"/>
        </w:tabs>
        <w:ind w:left="6055" w:hanging="180"/>
      </w:pPr>
    </w:lvl>
  </w:abstractNum>
  <w:abstractNum w:abstractNumId="21" w15:restartNumberingAfterBreak="0">
    <w:nsid w:val="54F4500C"/>
    <w:multiLevelType w:val="hybridMultilevel"/>
    <w:tmpl w:val="4E28D6CE"/>
    <w:lvl w:ilvl="0" w:tplc="03BA44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6"/>
  </w:num>
  <w:num w:numId="10">
    <w:abstractNumId w:val="19"/>
  </w:num>
  <w:num w:numId="11">
    <w:abstractNumId w:val="25"/>
  </w:num>
  <w:num w:numId="12">
    <w:abstractNumId w:val="23"/>
  </w:num>
  <w:num w:numId="13">
    <w:abstractNumId w:val="7"/>
  </w:num>
  <w:num w:numId="14">
    <w:abstractNumId w:val="26"/>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374F"/>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A349C"/>
    <w:rsid w:val="002B547D"/>
    <w:rsid w:val="002B6CEE"/>
    <w:rsid w:val="002C2E27"/>
    <w:rsid w:val="002D2659"/>
    <w:rsid w:val="002D5034"/>
    <w:rsid w:val="0031168E"/>
    <w:rsid w:val="00313B9C"/>
    <w:rsid w:val="00332899"/>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37A8"/>
    <w:rsid w:val="00545B31"/>
    <w:rsid w:val="00546407"/>
    <w:rsid w:val="005477C4"/>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375AF"/>
    <w:rsid w:val="00944875"/>
    <w:rsid w:val="00950990"/>
    <w:rsid w:val="009541E1"/>
    <w:rsid w:val="00957885"/>
    <w:rsid w:val="00963437"/>
    <w:rsid w:val="00963AB1"/>
    <w:rsid w:val="00963BA8"/>
    <w:rsid w:val="009705D3"/>
    <w:rsid w:val="00981F77"/>
    <w:rsid w:val="009B53F5"/>
    <w:rsid w:val="009D14C5"/>
    <w:rsid w:val="009D5199"/>
    <w:rsid w:val="009D6088"/>
    <w:rsid w:val="009F0315"/>
    <w:rsid w:val="009F3F77"/>
    <w:rsid w:val="00A12F71"/>
    <w:rsid w:val="00A45507"/>
    <w:rsid w:val="00A4641C"/>
    <w:rsid w:val="00A46470"/>
    <w:rsid w:val="00A47B74"/>
    <w:rsid w:val="00A81ED6"/>
    <w:rsid w:val="00A93757"/>
    <w:rsid w:val="00AA6AE3"/>
    <w:rsid w:val="00AB63A6"/>
    <w:rsid w:val="00AC11E5"/>
    <w:rsid w:val="00AC2220"/>
    <w:rsid w:val="00AC235A"/>
    <w:rsid w:val="00AD73CE"/>
    <w:rsid w:val="00B0775E"/>
    <w:rsid w:val="00B228C1"/>
    <w:rsid w:val="00B24E40"/>
    <w:rsid w:val="00B47023"/>
    <w:rsid w:val="00B609A6"/>
    <w:rsid w:val="00B72DF9"/>
    <w:rsid w:val="00B8717A"/>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55AD"/>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12C5E"/>
    <w:rsid w:val="00E23EC7"/>
    <w:rsid w:val="00E50367"/>
    <w:rsid w:val="00E5745B"/>
    <w:rsid w:val="00E6554D"/>
    <w:rsid w:val="00E838FF"/>
    <w:rsid w:val="00E86BF3"/>
    <w:rsid w:val="00E96737"/>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B741F"/>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99"/>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2A349C"/>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2A349C"/>
    <w:rPr>
      <w:rFonts w:ascii="Calibri" w:eastAsia="Times New Roman" w:hAnsi="Calibri" w:cs="Times New Roman"/>
      <w:sz w:val="20"/>
      <w:szCs w:val="20"/>
    </w:rPr>
  </w:style>
  <w:style w:type="character" w:styleId="afa">
    <w:name w:val="footnote reference"/>
    <w:uiPriority w:val="99"/>
    <w:semiHidden/>
    <w:unhideWhenUsed/>
    <w:rsid w:val="002A349C"/>
    <w:rPr>
      <w:vertAlign w:val="superscript"/>
    </w:rPr>
  </w:style>
  <w:style w:type="paragraph" w:customStyle="1" w:styleId="afb">
    <w:name w:val="Нормальный"/>
    <w:rsid w:val="00FB741F"/>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c">
    <w:name w:val="Unresolved Mention"/>
    <w:basedOn w:val="a0"/>
    <w:uiPriority w:val="99"/>
    <w:semiHidden/>
    <w:unhideWhenUsed/>
    <w:rsid w:val="0033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5030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library.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A385C-08B1-4618-8F8F-AF00AEA0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9636</Words>
  <Characters>54929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5</cp:revision>
  <cp:lastPrinted>2018-06-14T08:09:00Z</cp:lastPrinted>
  <dcterms:created xsi:type="dcterms:W3CDTF">2022-04-08T06:29:00Z</dcterms:created>
  <dcterms:modified xsi:type="dcterms:W3CDTF">2022-11-13T15:58:00Z</dcterms:modified>
</cp:coreProperties>
</file>